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C8" w:rsidRPr="00ED2E4E" w:rsidRDefault="00ED2E4E" w:rsidP="00ED2E4E">
      <w:pPr>
        <w:jc w:val="center"/>
        <w:rPr>
          <w:rFonts w:ascii="Arial" w:hAnsi="Arial" w:cs="Arial"/>
          <w:b/>
          <w:sz w:val="24"/>
          <w:szCs w:val="24"/>
        </w:rPr>
      </w:pPr>
      <w:r w:rsidRPr="00ED2E4E">
        <w:rPr>
          <w:rFonts w:ascii="Arial" w:hAnsi="Arial" w:cs="Arial"/>
          <w:b/>
          <w:sz w:val="24"/>
          <w:szCs w:val="24"/>
        </w:rPr>
        <w:t xml:space="preserve">Ikatan Mahasiswa Teknik Industri (IMTI) </w:t>
      </w:r>
      <w:r>
        <w:rPr>
          <w:rFonts w:ascii="Arial" w:hAnsi="Arial" w:cs="Arial"/>
          <w:b/>
          <w:sz w:val="24"/>
          <w:szCs w:val="24"/>
        </w:rPr>
        <w:t>UMA</w:t>
      </w:r>
      <w:bookmarkStart w:id="0" w:name="_GoBack"/>
      <w:bookmarkEnd w:id="0"/>
      <w:r w:rsidRPr="00ED2E4E">
        <w:rPr>
          <w:rFonts w:ascii="Arial" w:hAnsi="Arial" w:cs="Arial"/>
          <w:b/>
          <w:sz w:val="24"/>
          <w:szCs w:val="24"/>
        </w:rPr>
        <w:t xml:space="preserve"> Buka Puasa Bersama di Panti Asuhan Aceh Sepakat</w:t>
      </w:r>
      <w:r w:rsidRPr="00ED2E4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8D9DE0" wp14:editId="06EE78B7">
            <wp:simplePos x="0" y="0"/>
            <wp:positionH relativeFrom="column">
              <wp:posOffset>0</wp:posOffset>
            </wp:positionH>
            <wp:positionV relativeFrom="paragraph">
              <wp:posOffset>533400</wp:posOffset>
            </wp:positionV>
            <wp:extent cx="8191500" cy="6143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17-06-20_14-46-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1EC8" w:rsidRPr="00ED2E4E" w:rsidSect="00ED2E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4E"/>
    <w:rsid w:val="00711EC8"/>
    <w:rsid w:val="00E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Teknik_UMA</dc:creator>
  <cp:lastModifiedBy>Teknik_UMA</cp:lastModifiedBy>
  <cp:revision>1</cp:revision>
  <dcterms:created xsi:type="dcterms:W3CDTF">2017-06-20T07:56:00Z</dcterms:created>
  <dcterms:modified xsi:type="dcterms:W3CDTF">2017-06-20T07:58:00Z</dcterms:modified>
</cp:coreProperties>
</file>